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4A" w:rsidRDefault="00E519C4">
      <w:bookmarkStart w:id="0" w:name="_GoBack"/>
      <w:r>
        <w:rPr>
          <w:noProof/>
        </w:rPr>
        <w:drawing>
          <wp:inline distT="0" distB="0" distL="0" distR="0">
            <wp:extent cx="5934075" cy="9182100"/>
            <wp:effectExtent l="0" t="0" r="9525" b="0"/>
            <wp:docPr id="1" name="Рисунок 1" descr="C:\Users\Pfckard1\Documents\положение о кооп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ckard1\Documents\положение о кооп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CC1" w:rsidRDefault="00FB0CC1" w:rsidP="00FB0CC1">
      <w:pPr>
        <w:jc w:val="both"/>
        <w:rPr>
          <w:sz w:val="28"/>
          <w:szCs w:val="28"/>
        </w:rPr>
      </w:pPr>
      <w:r w:rsidRPr="009F1144">
        <w:rPr>
          <w:b/>
          <w:sz w:val="28"/>
          <w:szCs w:val="28"/>
        </w:rPr>
        <w:lastRenderedPageBreak/>
        <w:t>1. Общие положения.</w:t>
      </w:r>
    </w:p>
    <w:p w:rsidR="00FB0CC1" w:rsidRDefault="00FB0CC1" w:rsidP="00FB0CC1">
      <w:pPr>
        <w:jc w:val="both"/>
        <w:rPr>
          <w:sz w:val="28"/>
          <w:szCs w:val="28"/>
        </w:rPr>
      </w:pP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1.1. Кооптация, т.е. введение в состав Управляющего совета</w:t>
      </w:r>
      <w:r w:rsidRPr="009F1144">
        <w:rPr>
          <w:b/>
          <w:sz w:val="28"/>
          <w:szCs w:val="28"/>
        </w:rPr>
        <w:t xml:space="preserve"> </w:t>
      </w:r>
      <w:r w:rsidRPr="009F1144">
        <w:rPr>
          <w:sz w:val="28"/>
          <w:szCs w:val="28"/>
        </w:rPr>
        <w:t>муниципального образовательного учреждения »Центр развития ребенка – детский сад № 4 «Империя детства»»</w:t>
      </w:r>
      <w:r>
        <w:rPr>
          <w:sz w:val="28"/>
          <w:szCs w:val="28"/>
        </w:rPr>
        <w:t xml:space="preserve"> (далее МДОУ) новых членов без проведения выборов, осуществляется действующим Управляющим советом путем принятия решения. Решение о кооптации действительно в течение срока работы Управляющего совета, принявшего решение.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1.2. О проведении кооптации Управляющий совет извещает доступными ему способами наиболее широкий круг лиц и организаций, предусмотренных пунктом 3.10 Положения об Управляющем совете МДОУ, не менее чем за две недели до заседания, на котором будет проводиться кооптация. При этом предлагается выдвинуть кандидатуры на включение в члены Управляющего совета путем кооптации.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Кандидатуры на включение в члены Управляющего совета путем кооптации также могут быть предложены: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отделом образования;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членами Управляющего совета;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родителями (законными представителями) воспитанников;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работниками МДОУ;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заинтересованными юридическими лицами, 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государственными и муниципальными органами, включая отдел образования.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Допускается самовыдвижение кандидатов, назначаемых в члены 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совета путем кооптации.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предложения вносятся в письменном виде в форме письма с обоснованием предложения, (в форме записи в протоколе заседания Управляющего совета или личного заявления).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всех случаях требуется предварительное согласие кандидата на включение его в состав Управляющего совета МДОУ.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Не могу быть кооптированы в качестве членов Управляющего совета лица, которым педагогическая деятельность запрещена по медицинским показателям; лица, лишенные родительских прав; лица, которым судебным решением запрещено заниматься педагогической или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  <w:proofErr w:type="gramEnd"/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не могут кооптироваться  в члены Управляющего совета  МДОУ работники вышестоящего органа отдела образования по отношению к МДОУ,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исключением лиц из числа работников иных органов местного самоуправления.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Кандидатуры лиц, предложенных для включения путем кооптации в члены 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Управляющего совета МДОУ отдел образования, рассматриваются Управляющим советом в первоочередном порядке.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Количество кооптированных членов Управляющего совета МДОУ не должно превышать ¼ части от списочного состава Управляющего совета.</w:t>
      </w:r>
    </w:p>
    <w:p w:rsidR="00FB0CC1" w:rsidRDefault="00FB0CC1" w:rsidP="00FB0CC1">
      <w:pPr>
        <w:jc w:val="both"/>
        <w:rPr>
          <w:sz w:val="28"/>
          <w:szCs w:val="28"/>
        </w:rPr>
      </w:pPr>
    </w:p>
    <w:p w:rsidR="00FB0CC1" w:rsidRDefault="00FB0CC1" w:rsidP="00FB0C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A54DA">
        <w:rPr>
          <w:b/>
          <w:sz w:val="28"/>
          <w:szCs w:val="28"/>
        </w:rPr>
        <w:t>2. Процедура кооптации в члены Управляющего совета.</w:t>
      </w:r>
    </w:p>
    <w:p w:rsidR="00FB0CC1" w:rsidRDefault="00FB0CC1" w:rsidP="00FB0CC1">
      <w:pPr>
        <w:jc w:val="both"/>
        <w:rPr>
          <w:b/>
          <w:sz w:val="28"/>
          <w:szCs w:val="28"/>
        </w:rPr>
      </w:pP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399C">
        <w:rPr>
          <w:sz w:val="28"/>
          <w:szCs w:val="28"/>
        </w:rPr>
        <w:t>2.1. Ко</w:t>
      </w:r>
      <w:r>
        <w:rPr>
          <w:sz w:val="28"/>
          <w:szCs w:val="28"/>
        </w:rPr>
        <w:t xml:space="preserve">оптация в члены Управляющего совета производится только на заседании Управляющего совета при кворуме не менее ¾  от списочного состава избранных и назначенных 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должности) членов Управляющего совета и в присутствии должностного лица, назначенного ответственного за проведение выборов  в Управляющий совет МДОУ.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Голосование проводится тайно по спискам кандидатов, составленным в алфавитном порядке. Форма бюллетеня – произвольная по согласованию с должностным лицом, ответственным за проведение выборов  в Управляющего совета МДОУ.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При наличии кандидатов, рекомендованных  отделом образования (включая местный представительный орган), составляется отдельный список таких кандидатов (первый список), по которому  голосование членов  Управляющего совета проводится в первую очередь. Кандидаты, рекомендованные  отделом образования, считаются кооптированными в члены Управляющего совета,  если за них подано абсолютное большинство голосов (более половины присутствующих на заседании членов Управляющего совета).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наличии кандидатов, выдвинутых иными лицами, организациями, либо в порядке самовыдвижения, составляется второй список.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Оба списка предоставляются избранным и назначенным членам Управляющего совета для ознакомления до начала голосования. К представляемым для ознакомления списка должны быть приложены заявления, меморандумы и любые иные письменные пояснения кандидатов  о своих взглядах и мнениях о развитии городской системы образования и МДОУ, а также краткая информация о личности кандидатов,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пределах согласованной с ними информации о персональных  данных.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случае, когда по итогам голосования Управляющего совета по первому списку все вакансии кооптированных членов Управляющего совета заполняются. Голосование по второму списку не производится.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>2.3. Голосование  Управляющего совета по второму списку производится, если остались вакансии для кооптированных членов Управляющего совета после голосования по первому списку либо нет кандидатур, предложенных Учредителем МДОУ.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Списки кандидатов вносятся в протокол заседания  Управляющего совета с приложением согласия кандидатов кооптироваться в члены Управляющего совета ДОУ, выраженного в любой письменной форме,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виде подписи, а кандидатов от юридического лица – с приложением доверенности организации.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</w:t>
      </w:r>
      <w:r w:rsidRPr="009A0CE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 совета. Протоколы направляются  директором для издания приказа о введении в состав Управляющего совета ДОУ кооптированных членов, объявления Управляющего совета утвержденным в полном составе и регистрации Управляющего совета.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Подготовка к проведению кооптации в члены Управляющего совета ДОУ и кооптация производится не позднее двух месяцев со дня утверждения директором ДОУ состава избранных и назначенных 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должности) членов Управляющего совета.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Обязанности по проведению кооптации возлагаются на должностное лицо, ответственное за проведение выборов в Управляющий совет ДОУ.</w:t>
      </w:r>
    </w:p>
    <w:p w:rsidR="00FB0CC1" w:rsidRDefault="00FB0CC1" w:rsidP="00FB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Замещение выбывших кооптированных членов Управляющего совета производится по общим правилам в соответствии с настоящим Положением. </w:t>
      </w:r>
    </w:p>
    <w:p w:rsidR="00FB0CC1" w:rsidRDefault="00FB0CC1"/>
    <w:p w:rsidR="00FB0CC1" w:rsidRDefault="00FB0CC1"/>
    <w:sectPr w:rsidR="00FB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7"/>
    <w:rsid w:val="00744847"/>
    <w:rsid w:val="009057E7"/>
    <w:rsid w:val="00985A52"/>
    <w:rsid w:val="00E519C4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Pfckard1</dc:creator>
  <cp:keywords/>
  <dc:description/>
  <cp:lastModifiedBy>Pfckard1</cp:lastModifiedBy>
  <cp:revision>4</cp:revision>
  <dcterms:created xsi:type="dcterms:W3CDTF">2016-03-09T12:03:00Z</dcterms:created>
  <dcterms:modified xsi:type="dcterms:W3CDTF">2016-03-09T12:51:00Z</dcterms:modified>
</cp:coreProperties>
</file>